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FE" w:rsidRDefault="005C2F7E" w:rsidP="00635DFE">
      <w:pPr>
        <w:rPr>
          <w:b/>
          <w:u w:val="single"/>
        </w:rPr>
      </w:pPr>
      <w:r>
        <w:rPr>
          <w:b/>
          <w:u w:val="single"/>
        </w:rPr>
        <w:t>BREMER STADTMUSIKANTEN</w:t>
      </w:r>
    </w:p>
    <w:p w:rsidR="00BA50FB" w:rsidRPr="00635DFE" w:rsidRDefault="00635DFE" w:rsidP="00635DFE">
      <w:pPr>
        <w:pStyle w:val="Listenabsatz"/>
      </w:pPr>
      <w:r>
        <w:rPr>
          <w:b/>
          <w:u w:val="single"/>
        </w:rPr>
        <w:t xml:space="preserve">Szene </w:t>
      </w:r>
      <w:r w:rsidR="006F7FB0">
        <w:rPr>
          <w:b/>
          <w:u w:val="single"/>
        </w:rPr>
        <w:t>1</w:t>
      </w:r>
      <w:r>
        <w:rPr>
          <w:b/>
          <w:u w:val="single"/>
        </w:rPr>
        <w:t xml:space="preserve">: </w:t>
      </w:r>
      <w:r w:rsidR="006F7FB0">
        <w:rPr>
          <w:b/>
          <w:u w:val="single"/>
        </w:rPr>
        <w:t>Zusammenkunft</w:t>
      </w:r>
      <w:r w:rsidRPr="00635DFE">
        <w:rPr>
          <w:b/>
          <w:u w:val="single"/>
        </w:rPr>
        <w:t xml:space="preserve">/ </w:t>
      </w:r>
      <w:r>
        <w:rPr>
          <w:b/>
          <w:u w:val="single"/>
        </w:rPr>
        <w:t xml:space="preserve"> </w:t>
      </w:r>
      <w:proofErr w:type="spellStart"/>
      <w:r w:rsidRPr="001B2985">
        <w:rPr>
          <w:b/>
          <w:i/>
          <w:u w:val="single"/>
        </w:rPr>
        <w:t>Scène</w:t>
      </w:r>
      <w:proofErr w:type="spellEnd"/>
      <w:r w:rsidRPr="001B2985">
        <w:rPr>
          <w:b/>
          <w:i/>
          <w:u w:val="single"/>
        </w:rPr>
        <w:t xml:space="preserve"> 1: </w:t>
      </w:r>
      <w:proofErr w:type="spellStart"/>
      <w:r w:rsidR="006F7FB0">
        <w:rPr>
          <w:b/>
          <w:i/>
          <w:u w:val="single"/>
        </w:rPr>
        <w:t>Rencontre</w:t>
      </w:r>
      <w:proofErr w:type="spellEnd"/>
    </w:p>
    <w:p w:rsidR="00635DFE" w:rsidRDefault="006F7FB0" w:rsidP="00635DFE">
      <w:r>
        <w:t>Der alte Esel kann die schweren Mehlsäcke nicht mehr für den Müller tragen: der Müller jagt ihn fort.</w:t>
      </w:r>
    </w:p>
    <w:p w:rsidR="00D61F20" w:rsidRDefault="006F7FB0" w:rsidP="00635DFE">
      <w:r>
        <w:rPr>
          <w:i/>
        </w:rPr>
        <w:t xml:space="preserve">Le viel </w:t>
      </w:r>
      <w:proofErr w:type="spellStart"/>
      <w:r>
        <w:rPr>
          <w:i/>
        </w:rPr>
        <w:t>âne</w:t>
      </w:r>
      <w:proofErr w:type="spellEnd"/>
      <w:r>
        <w:rPr>
          <w:i/>
        </w:rPr>
        <w:t xml:space="preserve"> ne </w:t>
      </w:r>
      <w:proofErr w:type="spellStart"/>
      <w:r>
        <w:rPr>
          <w:i/>
        </w:rPr>
        <w:t>peut</w:t>
      </w:r>
      <w:proofErr w:type="spellEnd"/>
      <w:r>
        <w:rPr>
          <w:i/>
        </w:rPr>
        <w:t xml:space="preserve"> plus </w:t>
      </w:r>
      <w:proofErr w:type="spellStart"/>
      <w:r>
        <w:rPr>
          <w:i/>
        </w:rPr>
        <w:t>porter</w:t>
      </w:r>
      <w:proofErr w:type="spellEnd"/>
      <w:r w:rsidR="00FB5FA5">
        <w:rPr>
          <w:i/>
        </w:rPr>
        <w:t xml:space="preserve"> </w:t>
      </w:r>
      <w:r>
        <w:rPr>
          <w:i/>
        </w:rPr>
        <w:t xml:space="preserve">les </w:t>
      </w:r>
      <w:proofErr w:type="spellStart"/>
      <w:r>
        <w:rPr>
          <w:i/>
        </w:rPr>
        <w:t>sacs</w:t>
      </w:r>
      <w:proofErr w:type="spellEnd"/>
      <w:r>
        <w:rPr>
          <w:i/>
        </w:rPr>
        <w:t xml:space="preserve"> de </w:t>
      </w:r>
      <w:proofErr w:type="spellStart"/>
      <w:r>
        <w:rPr>
          <w:i/>
        </w:rPr>
        <w:t>farine</w:t>
      </w:r>
      <w:proofErr w:type="spellEnd"/>
      <w:r>
        <w:rPr>
          <w:i/>
        </w:rPr>
        <w:t xml:space="preserve"> </w:t>
      </w:r>
      <w:proofErr w:type="spellStart"/>
      <w:r>
        <w:rPr>
          <w:i/>
        </w:rPr>
        <w:t>pour</w:t>
      </w:r>
      <w:proofErr w:type="spellEnd"/>
      <w:r>
        <w:rPr>
          <w:i/>
        </w:rPr>
        <w:t xml:space="preserve"> le </w:t>
      </w:r>
      <w:proofErr w:type="spellStart"/>
      <w:r>
        <w:rPr>
          <w:i/>
        </w:rPr>
        <w:t>meunier</w:t>
      </w:r>
      <w:proofErr w:type="spellEnd"/>
      <w:r>
        <w:rPr>
          <w:i/>
        </w:rPr>
        <w:t xml:space="preserve">: </w:t>
      </w:r>
      <w:proofErr w:type="spellStart"/>
      <w:r>
        <w:rPr>
          <w:i/>
        </w:rPr>
        <w:t>son</w:t>
      </w:r>
      <w:proofErr w:type="spellEnd"/>
      <w:r>
        <w:rPr>
          <w:i/>
        </w:rPr>
        <w:t xml:space="preserve"> </w:t>
      </w:r>
      <w:proofErr w:type="spellStart"/>
      <w:r>
        <w:rPr>
          <w:i/>
        </w:rPr>
        <w:t>maître</w:t>
      </w:r>
      <w:proofErr w:type="spellEnd"/>
      <w:r>
        <w:rPr>
          <w:i/>
        </w:rPr>
        <w:t xml:space="preserve"> le </w:t>
      </w:r>
      <w:proofErr w:type="spellStart"/>
      <w:r>
        <w:rPr>
          <w:i/>
        </w:rPr>
        <w:t>chasse</w:t>
      </w:r>
      <w:proofErr w:type="spellEnd"/>
      <w:r>
        <w:rPr>
          <w:i/>
        </w:rPr>
        <w:t>.</w:t>
      </w:r>
    </w:p>
    <w:p w:rsidR="004014D9" w:rsidRDefault="006F7FB0" w:rsidP="00635DFE">
      <w:r>
        <w:t>Unterwegs trifft er auf den Hund. Der alte Hund kann seinem Herrchen, dem Jäger, nicht mehr dienen. Er k</w:t>
      </w:r>
      <w:r w:rsidR="00436546">
        <w:t>a</w:t>
      </w:r>
      <w:r>
        <w:t xml:space="preserve">nn dem Wild nicht mehr hinterher rennen. Der </w:t>
      </w:r>
      <w:proofErr w:type="spellStart"/>
      <w:r>
        <w:t>jäger</w:t>
      </w:r>
      <w:proofErr w:type="spellEnd"/>
      <w:r>
        <w:t xml:space="preserve"> verpasst ihm einen Tritt und jagt ihn fort.</w:t>
      </w:r>
    </w:p>
    <w:p w:rsidR="00D61F20" w:rsidRDefault="004214F0" w:rsidP="00635DFE">
      <w:pPr>
        <w:rPr>
          <w:i/>
        </w:rPr>
      </w:pPr>
      <w:r>
        <w:rPr>
          <w:i/>
        </w:rPr>
        <w:t xml:space="preserve">En </w:t>
      </w:r>
      <w:proofErr w:type="spellStart"/>
      <w:r>
        <w:rPr>
          <w:i/>
        </w:rPr>
        <w:t>c</w:t>
      </w:r>
      <w:r w:rsidR="006F7FB0">
        <w:rPr>
          <w:i/>
        </w:rPr>
        <w:t>hemin</w:t>
      </w:r>
      <w:proofErr w:type="spellEnd"/>
      <w:r w:rsidR="006F7FB0">
        <w:rPr>
          <w:i/>
        </w:rPr>
        <w:t xml:space="preserve">, </w:t>
      </w:r>
      <w:proofErr w:type="spellStart"/>
      <w:r w:rsidR="006F7FB0">
        <w:rPr>
          <w:i/>
        </w:rPr>
        <w:t>l’âne</w:t>
      </w:r>
      <w:proofErr w:type="spellEnd"/>
      <w:r w:rsidR="006F7FB0">
        <w:rPr>
          <w:i/>
        </w:rPr>
        <w:t xml:space="preserve"> </w:t>
      </w:r>
      <w:proofErr w:type="spellStart"/>
      <w:r w:rsidR="006F7FB0">
        <w:rPr>
          <w:i/>
        </w:rPr>
        <w:t>rencontre</w:t>
      </w:r>
      <w:proofErr w:type="spellEnd"/>
      <w:r w:rsidR="006F7FB0">
        <w:rPr>
          <w:i/>
        </w:rPr>
        <w:t xml:space="preserve"> le </w:t>
      </w:r>
      <w:proofErr w:type="spellStart"/>
      <w:r w:rsidR="006F7FB0">
        <w:rPr>
          <w:i/>
        </w:rPr>
        <w:t>chien</w:t>
      </w:r>
      <w:proofErr w:type="spellEnd"/>
      <w:r w:rsidR="006F7FB0">
        <w:rPr>
          <w:i/>
        </w:rPr>
        <w:t xml:space="preserve">. Le </w:t>
      </w:r>
      <w:proofErr w:type="spellStart"/>
      <w:r w:rsidR="006F7FB0">
        <w:rPr>
          <w:i/>
        </w:rPr>
        <w:t>vieux</w:t>
      </w:r>
      <w:proofErr w:type="spellEnd"/>
      <w:r w:rsidR="006F7FB0">
        <w:rPr>
          <w:i/>
        </w:rPr>
        <w:t xml:space="preserve"> </w:t>
      </w:r>
      <w:proofErr w:type="spellStart"/>
      <w:r w:rsidR="006F7FB0">
        <w:rPr>
          <w:i/>
        </w:rPr>
        <w:t>chien</w:t>
      </w:r>
      <w:proofErr w:type="spellEnd"/>
      <w:r w:rsidR="006F7FB0">
        <w:rPr>
          <w:i/>
        </w:rPr>
        <w:t xml:space="preserve"> ne </w:t>
      </w:r>
      <w:proofErr w:type="spellStart"/>
      <w:r w:rsidR="006F7FB0">
        <w:rPr>
          <w:i/>
        </w:rPr>
        <w:t>peut</w:t>
      </w:r>
      <w:proofErr w:type="spellEnd"/>
      <w:r w:rsidR="006F7FB0">
        <w:rPr>
          <w:i/>
        </w:rPr>
        <w:t xml:space="preserve"> plus </w:t>
      </w:r>
      <w:proofErr w:type="spellStart"/>
      <w:r w:rsidR="006F7FB0">
        <w:rPr>
          <w:i/>
        </w:rPr>
        <w:t>servir</w:t>
      </w:r>
      <w:proofErr w:type="spellEnd"/>
      <w:r w:rsidR="006F7FB0">
        <w:rPr>
          <w:i/>
        </w:rPr>
        <w:t xml:space="preserve"> </w:t>
      </w:r>
      <w:proofErr w:type="spellStart"/>
      <w:r w:rsidR="006F7FB0">
        <w:rPr>
          <w:i/>
        </w:rPr>
        <w:t>son</w:t>
      </w:r>
      <w:proofErr w:type="spellEnd"/>
      <w:r w:rsidR="006F7FB0">
        <w:rPr>
          <w:i/>
        </w:rPr>
        <w:t xml:space="preserve"> </w:t>
      </w:r>
      <w:proofErr w:type="spellStart"/>
      <w:r w:rsidR="006F7FB0">
        <w:rPr>
          <w:i/>
        </w:rPr>
        <w:t>maître</w:t>
      </w:r>
      <w:proofErr w:type="spellEnd"/>
      <w:r w:rsidR="006F7FB0">
        <w:rPr>
          <w:i/>
        </w:rPr>
        <w:t xml:space="preserve"> le </w:t>
      </w:r>
      <w:proofErr w:type="spellStart"/>
      <w:r w:rsidR="006F7FB0">
        <w:rPr>
          <w:i/>
        </w:rPr>
        <w:t>chasseur</w:t>
      </w:r>
      <w:proofErr w:type="spellEnd"/>
      <w:r w:rsidR="006F7FB0">
        <w:rPr>
          <w:i/>
        </w:rPr>
        <w:t xml:space="preserve">. Il ne </w:t>
      </w:r>
      <w:proofErr w:type="spellStart"/>
      <w:r w:rsidR="006F7FB0">
        <w:rPr>
          <w:i/>
        </w:rPr>
        <w:t>peut</w:t>
      </w:r>
      <w:proofErr w:type="spellEnd"/>
      <w:r w:rsidR="006F7FB0">
        <w:rPr>
          <w:i/>
        </w:rPr>
        <w:t xml:space="preserve"> plus </w:t>
      </w:r>
      <w:proofErr w:type="spellStart"/>
      <w:r w:rsidR="006F7FB0">
        <w:rPr>
          <w:i/>
        </w:rPr>
        <w:t>courir</w:t>
      </w:r>
      <w:proofErr w:type="spellEnd"/>
      <w:r w:rsidR="006F7FB0">
        <w:rPr>
          <w:i/>
        </w:rPr>
        <w:t xml:space="preserve"> </w:t>
      </w:r>
      <w:proofErr w:type="spellStart"/>
      <w:r w:rsidR="006F7FB0">
        <w:rPr>
          <w:i/>
        </w:rPr>
        <w:t>apès</w:t>
      </w:r>
      <w:proofErr w:type="spellEnd"/>
      <w:r w:rsidR="006F7FB0">
        <w:rPr>
          <w:i/>
        </w:rPr>
        <w:t xml:space="preserve"> le </w:t>
      </w:r>
      <w:proofErr w:type="spellStart"/>
      <w:r w:rsidR="006F7FB0">
        <w:rPr>
          <w:i/>
        </w:rPr>
        <w:t>gibier</w:t>
      </w:r>
      <w:proofErr w:type="spellEnd"/>
      <w:r w:rsidR="006F7FB0">
        <w:rPr>
          <w:i/>
        </w:rPr>
        <w:t xml:space="preserve">. Son </w:t>
      </w:r>
      <w:proofErr w:type="spellStart"/>
      <w:r w:rsidR="006F7FB0">
        <w:rPr>
          <w:i/>
        </w:rPr>
        <w:t>maître</w:t>
      </w:r>
      <w:proofErr w:type="spellEnd"/>
      <w:r w:rsidR="006F7FB0">
        <w:rPr>
          <w:i/>
        </w:rPr>
        <w:t xml:space="preserve"> </w:t>
      </w:r>
      <w:proofErr w:type="spellStart"/>
      <w:r w:rsidR="006F7FB0">
        <w:rPr>
          <w:i/>
        </w:rPr>
        <w:t>lui</w:t>
      </w:r>
      <w:proofErr w:type="spellEnd"/>
      <w:r w:rsidR="006F7FB0">
        <w:rPr>
          <w:i/>
        </w:rPr>
        <w:t xml:space="preserve"> </w:t>
      </w:r>
      <w:proofErr w:type="spellStart"/>
      <w:r w:rsidR="006F7FB0">
        <w:rPr>
          <w:i/>
        </w:rPr>
        <w:t>envoie</w:t>
      </w:r>
      <w:proofErr w:type="spellEnd"/>
      <w:r w:rsidR="006F7FB0">
        <w:rPr>
          <w:i/>
        </w:rPr>
        <w:t xml:space="preserve"> </w:t>
      </w:r>
      <w:proofErr w:type="spellStart"/>
      <w:r w:rsidR="006F7FB0">
        <w:rPr>
          <w:i/>
        </w:rPr>
        <w:t>un</w:t>
      </w:r>
      <w:proofErr w:type="spellEnd"/>
      <w:r w:rsidR="006F7FB0">
        <w:rPr>
          <w:i/>
        </w:rPr>
        <w:t xml:space="preserve"> </w:t>
      </w:r>
      <w:proofErr w:type="spellStart"/>
      <w:r w:rsidR="006F7FB0">
        <w:rPr>
          <w:i/>
        </w:rPr>
        <w:t>coup</w:t>
      </w:r>
      <w:proofErr w:type="spellEnd"/>
      <w:r w:rsidR="006F7FB0">
        <w:rPr>
          <w:i/>
        </w:rPr>
        <w:t xml:space="preserve"> de </w:t>
      </w:r>
      <w:proofErr w:type="spellStart"/>
      <w:r w:rsidR="006F7FB0">
        <w:rPr>
          <w:i/>
        </w:rPr>
        <w:t>pied</w:t>
      </w:r>
      <w:proofErr w:type="spellEnd"/>
      <w:r w:rsidR="006F7FB0">
        <w:rPr>
          <w:i/>
        </w:rPr>
        <w:t xml:space="preserve"> et le </w:t>
      </w:r>
      <w:proofErr w:type="spellStart"/>
      <w:r w:rsidR="006F7FB0">
        <w:rPr>
          <w:i/>
        </w:rPr>
        <w:t>chasse</w:t>
      </w:r>
      <w:proofErr w:type="spellEnd"/>
      <w:r w:rsidR="006F7FB0">
        <w:rPr>
          <w:i/>
        </w:rPr>
        <w:t>.</w:t>
      </w:r>
    </w:p>
    <w:p w:rsidR="006F7FB0" w:rsidRPr="006F7FB0" w:rsidRDefault="006F7FB0" w:rsidP="00635DFE">
      <w:pPr>
        <w:rPr>
          <w:i/>
        </w:rPr>
      </w:pPr>
    </w:p>
    <w:p w:rsidR="00D61F20" w:rsidRDefault="004214F0" w:rsidP="00635DFE">
      <w:r>
        <w:t xml:space="preserve">Unterwegs treffen der Esel und der Hund auf den alten Kater. Letzterer lässt jetzt die Mäuse ihm auf der Nase herumtanzen. Er ist zu nichts mehr nutze. Die </w:t>
      </w:r>
      <w:proofErr w:type="spellStart"/>
      <w:r>
        <w:t>Bauernsfrau</w:t>
      </w:r>
      <w:proofErr w:type="spellEnd"/>
      <w:r>
        <w:t xml:space="preserve"> verfolgt ihn mit der Suppenkelle. Er entkommt nur knapp.</w:t>
      </w:r>
    </w:p>
    <w:p w:rsidR="00D61F20" w:rsidRPr="004014D9" w:rsidRDefault="004214F0" w:rsidP="00635DFE">
      <w:pPr>
        <w:rPr>
          <w:i/>
        </w:rPr>
      </w:pPr>
      <w:r>
        <w:rPr>
          <w:i/>
        </w:rPr>
        <w:t xml:space="preserve">En </w:t>
      </w:r>
      <w:proofErr w:type="spellStart"/>
      <w:r>
        <w:rPr>
          <w:i/>
        </w:rPr>
        <w:t>chemin</w:t>
      </w:r>
      <w:proofErr w:type="spellEnd"/>
      <w:r>
        <w:rPr>
          <w:i/>
        </w:rPr>
        <w:t xml:space="preserve">, </w:t>
      </w:r>
      <w:proofErr w:type="spellStart"/>
      <w:r>
        <w:rPr>
          <w:i/>
        </w:rPr>
        <w:t>l’âne</w:t>
      </w:r>
      <w:proofErr w:type="spellEnd"/>
      <w:r>
        <w:rPr>
          <w:i/>
        </w:rPr>
        <w:t xml:space="preserve"> et le </w:t>
      </w:r>
      <w:proofErr w:type="spellStart"/>
      <w:r>
        <w:rPr>
          <w:i/>
        </w:rPr>
        <w:t>chien</w:t>
      </w:r>
      <w:proofErr w:type="spellEnd"/>
      <w:r>
        <w:rPr>
          <w:i/>
        </w:rPr>
        <w:t xml:space="preserve"> </w:t>
      </w:r>
      <w:proofErr w:type="spellStart"/>
      <w:r>
        <w:rPr>
          <w:i/>
        </w:rPr>
        <w:t>rencontrent</w:t>
      </w:r>
      <w:proofErr w:type="spellEnd"/>
      <w:r>
        <w:rPr>
          <w:i/>
        </w:rPr>
        <w:t xml:space="preserve"> le </w:t>
      </w:r>
      <w:proofErr w:type="spellStart"/>
      <w:r>
        <w:rPr>
          <w:i/>
        </w:rPr>
        <w:t>vieux</w:t>
      </w:r>
      <w:proofErr w:type="spellEnd"/>
      <w:r>
        <w:rPr>
          <w:i/>
        </w:rPr>
        <w:t xml:space="preserve"> </w:t>
      </w:r>
      <w:proofErr w:type="spellStart"/>
      <w:r>
        <w:rPr>
          <w:i/>
        </w:rPr>
        <w:t>chat</w:t>
      </w:r>
      <w:proofErr w:type="spellEnd"/>
      <w:r>
        <w:rPr>
          <w:i/>
        </w:rPr>
        <w:t xml:space="preserve">. </w:t>
      </w:r>
      <w:proofErr w:type="spellStart"/>
      <w:r>
        <w:rPr>
          <w:i/>
        </w:rPr>
        <w:t>Celui</w:t>
      </w:r>
      <w:proofErr w:type="spellEnd"/>
      <w:r>
        <w:rPr>
          <w:i/>
        </w:rPr>
        <w:t xml:space="preserve">-ci </w:t>
      </w:r>
      <w:proofErr w:type="spellStart"/>
      <w:r>
        <w:rPr>
          <w:i/>
        </w:rPr>
        <w:t>laisse</w:t>
      </w:r>
      <w:proofErr w:type="spellEnd"/>
      <w:r>
        <w:rPr>
          <w:i/>
        </w:rPr>
        <w:t xml:space="preserve"> </w:t>
      </w:r>
      <w:proofErr w:type="spellStart"/>
      <w:r>
        <w:rPr>
          <w:i/>
        </w:rPr>
        <w:t>maintenant</w:t>
      </w:r>
      <w:proofErr w:type="spellEnd"/>
      <w:r>
        <w:rPr>
          <w:i/>
        </w:rPr>
        <w:t xml:space="preserve"> les </w:t>
      </w:r>
      <w:proofErr w:type="spellStart"/>
      <w:r>
        <w:rPr>
          <w:i/>
        </w:rPr>
        <w:t>souris</w:t>
      </w:r>
      <w:proofErr w:type="spellEnd"/>
      <w:r>
        <w:rPr>
          <w:i/>
        </w:rPr>
        <w:t xml:space="preserve"> </w:t>
      </w:r>
      <w:proofErr w:type="spellStart"/>
      <w:r>
        <w:rPr>
          <w:i/>
        </w:rPr>
        <w:t>lui</w:t>
      </w:r>
      <w:proofErr w:type="spellEnd"/>
      <w:r>
        <w:rPr>
          <w:i/>
        </w:rPr>
        <w:t xml:space="preserve"> </w:t>
      </w:r>
      <w:proofErr w:type="spellStart"/>
      <w:r>
        <w:rPr>
          <w:i/>
        </w:rPr>
        <w:t>danser</w:t>
      </w:r>
      <w:proofErr w:type="spellEnd"/>
      <w:r>
        <w:rPr>
          <w:i/>
        </w:rPr>
        <w:t xml:space="preserve"> </w:t>
      </w:r>
      <w:proofErr w:type="spellStart"/>
      <w:r>
        <w:rPr>
          <w:i/>
        </w:rPr>
        <w:t>sur</w:t>
      </w:r>
      <w:proofErr w:type="spellEnd"/>
      <w:r>
        <w:rPr>
          <w:i/>
        </w:rPr>
        <w:t xml:space="preserve"> le </w:t>
      </w:r>
      <w:proofErr w:type="spellStart"/>
      <w:r>
        <w:rPr>
          <w:i/>
        </w:rPr>
        <w:t>bout</w:t>
      </w:r>
      <w:proofErr w:type="spellEnd"/>
      <w:r>
        <w:rPr>
          <w:i/>
        </w:rPr>
        <w:t xml:space="preserve"> du </w:t>
      </w:r>
      <w:proofErr w:type="spellStart"/>
      <w:r>
        <w:rPr>
          <w:i/>
        </w:rPr>
        <w:t>nez</w:t>
      </w:r>
      <w:proofErr w:type="spellEnd"/>
      <w:r>
        <w:rPr>
          <w:i/>
        </w:rPr>
        <w:t xml:space="preserve">. IL </w:t>
      </w:r>
      <w:proofErr w:type="spellStart"/>
      <w:r>
        <w:rPr>
          <w:i/>
        </w:rPr>
        <w:t>n’est</w:t>
      </w:r>
      <w:proofErr w:type="spellEnd"/>
      <w:r>
        <w:rPr>
          <w:i/>
        </w:rPr>
        <w:t xml:space="preserve"> plus </w:t>
      </w:r>
      <w:proofErr w:type="spellStart"/>
      <w:r>
        <w:rPr>
          <w:i/>
        </w:rPr>
        <w:t>bon</w:t>
      </w:r>
      <w:proofErr w:type="spellEnd"/>
      <w:r>
        <w:rPr>
          <w:i/>
        </w:rPr>
        <w:t xml:space="preserve"> à </w:t>
      </w:r>
      <w:proofErr w:type="spellStart"/>
      <w:proofErr w:type="gramStart"/>
      <w:r>
        <w:rPr>
          <w:i/>
        </w:rPr>
        <w:t>rien</w:t>
      </w:r>
      <w:proofErr w:type="spellEnd"/>
      <w:r>
        <w:rPr>
          <w:i/>
        </w:rPr>
        <w:t xml:space="preserve"> .</w:t>
      </w:r>
      <w:proofErr w:type="gramEnd"/>
      <w:r>
        <w:rPr>
          <w:i/>
        </w:rPr>
        <w:t xml:space="preserve"> La </w:t>
      </w:r>
      <w:proofErr w:type="spellStart"/>
      <w:r>
        <w:rPr>
          <w:i/>
        </w:rPr>
        <w:t>fermière</w:t>
      </w:r>
      <w:proofErr w:type="spellEnd"/>
      <w:r>
        <w:rPr>
          <w:i/>
        </w:rPr>
        <w:t xml:space="preserve"> le </w:t>
      </w:r>
      <w:proofErr w:type="spellStart"/>
      <w:r>
        <w:rPr>
          <w:i/>
        </w:rPr>
        <w:t>poursuit</w:t>
      </w:r>
      <w:proofErr w:type="spellEnd"/>
      <w:r>
        <w:rPr>
          <w:i/>
        </w:rPr>
        <w:t xml:space="preserve"> de </w:t>
      </w:r>
      <w:proofErr w:type="spellStart"/>
      <w:r>
        <w:rPr>
          <w:i/>
        </w:rPr>
        <w:t>sa</w:t>
      </w:r>
      <w:proofErr w:type="spellEnd"/>
      <w:r>
        <w:rPr>
          <w:i/>
        </w:rPr>
        <w:t xml:space="preserve"> </w:t>
      </w:r>
      <w:proofErr w:type="spellStart"/>
      <w:r>
        <w:rPr>
          <w:i/>
        </w:rPr>
        <w:t>louche</w:t>
      </w:r>
      <w:proofErr w:type="spellEnd"/>
      <w:r>
        <w:rPr>
          <w:i/>
        </w:rPr>
        <w:t xml:space="preserve">, à </w:t>
      </w:r>
      <w:proofErr w:type="spellStart"/>
      <w:r>
        <w:rPr>
          <w:i/>
        </w:rPr>
        <w:t>laquelle</w:t>
      </w:r>
      <w:proofErr w:type="spellEnd"/>
      <w:r>
        <w:rPr>
          <w:i/>
        </w:rPr>
        <w:t xml:space="preserve"> </w:t>
      </w:r>
      <w:proofErr w:type="spellStart"/>
      <w:r>
        <w:rPr>
          <w:i/>
        </w:rPr>
        <w:t>il</w:t>
      </w:r>
      <w:proofErr w:type="spellEnd"/>
      <w:r>
        <w:rPr>
          <w:i/>
        </w:rPr>
        <w:t xml:space="preserve"> </w:t>
      </w:r>
      <w:proofErr w:type="spellStart"/>
      <w:r>
        <w:rPr>
          <w:i/>
        </w:rPr>
        <w:t>échappe</w:t>
      </w:r>
      <w:proofErr w:type="spellEnd"/>
      <w:r>
        <w:rPr>
          <w:i/>
        </w:rPr>
        <w:t xml:space="preserve"> de </w:t>
      </w:r>
      <w:proofErr w:type="spellStart"/>
      <w:r>
        <w:rPr>
          <w:i/>
        </w:rPr>
        <w:t>peu</w:t>
      </w:r>
      <w:proofErr w:type="spellEnd"/>
      <w:r>
        <w:rPr>
          <w:i/>
        </w:rPr>
        <w:t>.</w:t>
      </w:r>
    </w:p>
    <w:p w:rsidR="004014D9" w:rsidRDefault="004214F0" w:rsidP="00635DFE">
      <w:r>
        <w:t>Unterwegs treffen der Esel, der Hund und der Kater den Hahn. Der Hahn ist zu alt für seine Hühner geworden und soll im Kochtopf enden. Er entkommt nur knapp dem Messer der Köchin und flieht.</w:t>
      </w:r>
    </w:p>
    <w:p w:rsidR="004214F0" w:rsidRPr="004214F0" w:rsidRDefault="004214F0" w:rsidP="00635DFE">
      <w:pPr>
        <w:rPr>
          <w:i/>
        </w:rPr>
      </w:pPr>
      <w:r>
        <w:rPr>
          <w:i/>
        </w:rPr>
        <w:t xml:space="preserve">En </w:t>
      </w:r>
      <w:proofErr w:type="spellStart"/>
      <w:r>
        <w:rPr>
          <w:i/>
        </w:rPr>
        <w:t>chemin</w:t>
      </w:r>
      <w:proofErr w:type="spellEnd"/>
      <w:r>
        <w:rPr>
          <w:i/>
        </w:rPr>
        <w:t xml:space="preserve">, </w:t>
      </w:r>
      <w:proofErr w:type="spellStart"/>
      <w:r>
        <w:rPr>
          <w:i/>
        </w:rPr>
        <w:t>l’âne</w:t>
      </w:r>
      <w:proofErr w:type="spellEnd"/>
      <w:r>
        <w:rPr>
          <w:i/>
        </w:rPr>
        <w:t xml:space="preserve">, le </w:t>
      </w:r>
      <w:proofErr w:type="spellStart"/>
      <w:r>
        <w:rPr>
          <w:i/>
        </w:rPr>
        <w:t>chien</w:t>
      </w:r>
      <w:proofErr w:type="spellEnd"/>
      <w:r>
        <w:rPr>
          <w:i/>
        </w:rPr>
        <w:t xml:space="preserve"> et le </w:t>
      </w:r>
      <w:proofErr w:type="spellStart"/>
      <w:r>
        <w:rPr>
          <w:i/>
        </w:rPr>
        <w:t>chat</w:t>
      </w:r>
      <w:proofErr w:type="spellEnd"/>
      <w:r>
        <w:rPr>
          <w:i/>
        </w:rPr>
        <w:t xml:space="preserve"> </w:t>
      </w:r>
      <w:proofErr w:type="spellStart"/>
      <w:r>
        <w:rPr>
          <w:i/>
        </w:rPr>
        <w:t>rencontrent</w:t>
      </w:r>
      <w:proofErr w:type="spellEnd"/>
      <w:r>
        <w:rPr>
          <w:i/>
        </w:rPr>
        <w:t xml:space="preserve"> le </w:t>
      </w:r>
      <w:proofErr w:type="spellStart"/>
      <w:r>
        <w:rPr>
          <w:i/>
        </w:rPr>
        <w:t>coq</w:t>
      </w:r>
      <w:proofErr w:type="spellEnd"/>
      <w:r>
        <w:rPr>
          <w:i/>
        </w:rPr>
        <w:t xml:space="preserve">. Il </w:t>
      </w:r>
      <w:proofErr w:type="spellStart"/>
      <w:r>
        <w:rPr>
          <w:i/>
        </w:rPr>
        <w:t>est</w:t>
      </w:r>
      <w:proofErr w:type="spellEnd"/>
      <w:r>
        <w:rPr>
          <w:i/>
        </w:rPr>
        <w:t xml:space="preserve"> </w:t>
      </w:r>
      <w:proofErr w:type="spellStart"/>
      <w:r>
        <w:rPr>
          <w:i/>
        </w:rPr>
        <w:t>trop</w:t>
      </w:r>
      <w:proofErr w:type="spellEnd"/>
      <w:r>
        <w:rPr>
          <w:i/>
        </w:rPr>
        <w:t xml:space="preserve"> </w:t>
      </w:r>
      <w:proofErr w:type="spellStart"/>
      <w:r>
        <w:rPr>
          <w:i/>
        </w:rPr>
        <w:t>vieux</w:t>
      </w:r>
      <w:proofErr w:type="spellEnd"/>
      <w:r>
        <w:rPr>
          <w:i/>
        </w:rPr>
        <w:t xml:space="preserve"> </w:t>
      </w:r>
      <w:proofErr w:type="spellStart"/>
      <w:r>
        <w:rPr>
          <w:i/>
        </w:rPr>
        <w:t>maintenant</w:t>
      </w:r>
      <w:proofErr w:type="spellEnd"/>
      <w:r>
        <w:rPr>
          <w:i/>
        </w:rPr>
        <w:t xml:space="preserve"> </w:t>
      </w:r>
      <w:proofErr w:type="spellStart"/>
      <w:r>
        <w:rPr>
          <w:i/>
        </w:rPr>
        <w:t>pour</w:t>
      </w:r>
      <w:proofErr w:type="spellEnd"/>
      <w:r>
        <w:rPr>
          <w:i/>
        </w:rPr>
        <w:t xml:space="preserve"> </w:t>
      </w:r>
      <w:proofErr w:type="spellStart"/>
      <w:r>
        <w:rPr>
          <w:i/>
        </w:rPr>
        <w:t>honorer</w:t>
      </w:r>
      <w:proofErr w:type="spellEnd"/>
      <w:r>
        <w:rPr>
          <w:i/>
        </w:rPr>
        <w:t xml:space="preserve"> </w:t>
      </w:r>
      <w:proofErr w:type="spellStart"/>
      <w:r>
        <w:rPr>
          <w:i/>
        </w:rPr>
        <w:t>ses</w:t>
      </w:r>
      <w:proofErr w:type="spellEnd"/>
      <w:r>
        <w:rPr>
          <w:i/>
        </w:rPr>
        <w:t xml:space="preserve"> </w:t>
      </w:r>
      <w:proofErr w:type="spellStart"/>
      <w:r>
        <w:rPr>
          <w:i/>
        </w:rPr>
        <w:t>poules</w:t>
      </w:r>
      <w:proofErr w:type="spellEnd"/>
      <w:r>
        <w:rPr>
          <w:i/>
        </w:rPr>
        <w:t xml:space="preserve"> et </w:t>
      </w:r>
      <w:proofErr w:type="spellStart"/>
      <w:r>
        <w:rPr>
          <w:i/>
        </w:rPr>
        <w:t>doit</w:t>
      </w:r>
      <w:proofErr w:type="spellEnd"/>
      <w:r>
        <w:rPr>
          <w:i/>
        </w:rPr>
        <w:t xml:space="preserve"> </w:t>
      </w:r>
      <w:proofErr w:type="spellStart"/>
      <w:r>
        <w:rPr>
          <w:i/>
        </w:rPr>
        <w:t>passer</w:t>
      </w:r>
      <w:proofErr w:type="spellEnd"/>
      <w:r>
        <w:rPr>
          <w:i/>
        </w:rPr>
        <w:t xml:space="preserve"> à la </w:t>
      </w:r>
      <w:proofErr w:type="spellStart"/>
      <w:r>
        <w:rPr>
          <w:i/>
        </w:rPr>
        <w:t>casserole</w:t>
      </w:r>
      <w:proofErr w:type="spellEnd"/>
      <w:r>
        <w:rPr>
          <w:i/>
        </w:rPr>
        <w:t xml:space="preserve">. Il </w:t>
      </w:r>
      <w:proofErr w:type="spellStart"/>
      <w:r>
        <w:rPr>
          <w:i/>
        </w:rPr>
        <w:t>échappe</w:t>
      </w:r>
      <w:proofErr w:type="spellEnd"/>
      <w:r>
        <w:rPr>
          <w:i/>
        </w:rPr>
        <w:t xml:space="preserve"> de </w:t>
      </w:r>
      <w:proofErr w:type="spellStart"/>
      <w:r>
        <w:rPr>
          <w:i/>
        </w:rPr>
        <w:t>peu</w:t>
      </w:r>
      <w:proofErr w:type="spellEnd"/>
      <w:r>
        <w:rPr>
          <w:i/>
        </w:rPr>
        <w:t xml:space="preserve"> au </w:t>
      </w:r>
      <w:proofErr w:type="spellStart"/>
      <w:r>
        <w:rPr>
          <w:i/>
        </w:rPr>
        <w:t>couteau</w:t>
      </w:r>
      <w:proofErr w:type="spellEnd"/>
      <w:r>
        <w:rPr>
          <w:i/>
        </w:rPr>
        <w:t xml:space="preserve"> de la </w:t>
      </w:r>
      <w:proofErr w:type="spellStart"/>
      <w:r>
        <w:rPr>
          <w:i/>
        </w:rPr>
        <w:t>cuisinière</w:t>
      </w:r>
      <w:proofErr w:type="spellEnd"/>
      <w:r>
        <w:rPr>
          <w:i/>
        </w:rPr>
        <w:t xml:space="preserve"> et </w:t>
      </w:r>
      <w:proofErr w:type="spellStart"/>
      <w:r>
        <w:rPr>
          <w:i/>
        </w:rPr>
        <w:t>s’enfuit</w:t>
      </w:r>
      <w:proofErr w:type="spellEnd"/>
      <w:r>
        <w:rPr>
          <w:i/>
        </w:rPr>
        <w:t>.</w:t>
      </w:r>
    </w:p>
    <w:p w:rsidR="00F72D30" w:rsidRDefault="00F72D30" w:rsidP="00F72D30">
      <w:r w:rsidRPr="00FB5FA5">
        <w:t>Die Tiere be</w:t>
      </w:r>
      <w:r>
        <w:t>schließen, zusammen nach Bremen zu gehen, um dort Musikanten zu werden und damit ihren Unterhalt zu verdienen.</w:t>
      </w:r>
    </w:p>
    <w:p w:rsidR="00F72D30" w:rsidRPr="00FB5FA5" w:rsidRDefault="00F72D30" w:rsidP="00F72D30">
      <w:pPr>
        <w:rPr>
          <w:i/>
        </w:rPr>
      </w:pPr>
      <w:r>
        <w:rPr>
          <w:i/>
        </w:rPr>
        <w:t xml:space="preserve">Les </w:t>
      </w:r>
      <w:proofErr w:type="spellStart"/>
      <w:r>
        <w:rPr>
          <w:i/>
        </w:rPr>
        <w:t>animaux</w:t>
      </w:r>
      <w:proofErr w:type="spellEnd"/>
      <w:r>
        <w:rPr>
          <w:i/>
        </w:rPr>
        <w:t xml:space="preserve"> </w:t>
      </w:r>
      <w:proofErr w:type="spellStart"/>
      <w:r>
        <w:rPr>
          <w:i/>
        </w:rPr>
        <w:t>décident</w:t>
      </w:r>
      <w:proofErr w:type="spellEnd"/>
      <w:r>
        <w:rPr>
          <w:i/>
        </w:rPr>
        <w:t xml:space="preserve"> </w:t>
      </w:r>
      <w:proofErr w:type="spellStart"/>
      <w:r>
        <w:rPr>
          <w:i/>
        </w:rPr>
        <w:t>d’aller</w:t>
      </w:r>
      <w:proofErr w:type="spellEnd"/>
      <w:r>
        <w:rPr>
          <w:i/>
        </w:rPr>
        <w:t xml:space="preserve"> </w:t>
      </w:r>
      <w:proofErr w:type="spellStart"/>
      <w:r>
        <w:rPr>
          <w:i/>
        </w:rPr>
        <w:t>ensemble</w:t>
      </w:r>
      <w:proofErr w:type="spellEnd"/>
      <w:r>
        <w:rPr>
          <w:i/>
        </w:rPr>
        <w:t xml:space="preserve"> à </w:t>
      </w:r>
      <w:proofErr w:type="spellStart"/>
      <w:r>
        <w:rPr>
          <w:i/>
        </w:rPr>
        <w:t>Brême</w:t>
      </w:r>
      <w:proofErr w:type="spellEnd"/>
      <w:r>
        <w:rPr>
          <w:i/>
        </w:rPr>
        <w:t xml:space="preserve">, </w:t>
      </w:r>
      <w:proofErr w:type="spellStart"/>
      <w:r>
        <w:rPr>
          <w:i/>
        </w:rPr>
        <w:t>afin</w:t>
      </w:r>
      <w:proofErr w:type="spellEnd"/>
      <w:r>
        <w:rPr>
          <w:i/>
        </w:rPr>
        <w:t xml:space="preserve"> </w:t>
      </w:r>
      <w:proofErr w:type="spellStart"/>
      <w:r>
        <w:rPr>
          <w:i/>
        </w:rPr>
        <w:t>d’y</w:t>
      </w:r>
      <w:proofErr w:type="spellEnd"/>
      <w:r>
        <w:rPr>
          <w:i/>
        </w:rPr>
        <w:t xml:space="preserve"> </w:t>
      </w:r>
      <w:proofErr w:type="spellStart"/>
      <w:r>
        <w:rPr>
          <w:i/>
        </w:rPr>
        <w:t>devenir</w:t>
      </w:r>
      <w:proofErr w:type="spellEnd"/>
      <w:r>
        <w:rPr>
          <w:i/>
        </w:rPr>
        <w:t xml:space="preserve"> </w:t>
      </w:r>
      <w:proofErr w:type="spellStart"/>
      <w:r>
        <w:rPr>
          <w:i/>
        </w:rPr>
        <w:t>musiciens</w:t>
      </w:r>
      <w:proofErr w:type="spellEnd"/>
      <w:r>
        <w:rPr>
          <w:i/>
        </w:rPr>
        <w:t xml:space="preserve"> et de </w:t>
      </w:r>
      <w:proofErr w:type="spellStart"/>
      <w:r>
        <w:rPr>
          <w:i/>
        </w:rPr>
        <w:t>gagner</w:t>
      </w:r>
      <w:proofErr w:type="spellEnd"/>
      <w:r>
        <w:rPr>
          <w:i/>
        </w:rPr>
        <w:t xml:space="preserve"> </w:t>
      </w:r>
      <w:proofErr w:type="spellStart"/>
      <w:r>
        <w:rPr>
          <w:i/>
        </w:rPr>
        <w:t>ainsi</w:t>
      </w:r>
      <w:proofErr w:type="spellEnd"/>
      <w:r>
        <w:rPr>
          <w:i/>
        </w:rPr>
        <w:t xml:space="preserve"> </w:t>
      </w:r>
      <w:proofErr w:type="spellStart"/>
      <w:r>
        <w:rPr>
          <w:i/>
        </w:rPr>
        <w:t>leur</w:t>
      </w:r>
      <w:proofErr w:type="spellEnd"/>
      <w:r>
        <w:rPr>
          <w:i/>
        </w:rPr>
        <w:t xml:space="preserve"> </w:t>
      </w:r>
      <w:proofErr w:type="spellStart"/>
      <w:r>
        <w:rPr>
          <w:i/>
        </w:rPr>
        <w:t>vie</w:t>
      </w:r>
      <w:proofErr w:type="spellEnd"/>
      <w:r>
        <w:rPr>
          <w:i/>
        </w:rPr>
        <w:t>.</w:t>
      </w:r>
    </w:p>
    <w:p w:rsidR="001B2985" w:rsidRDefault="001B2985" w:rsidP="00635DFE">
      <w:pPr>
        <w:rPr>
          <w:u w:val="single"/>
        </w:rPr>
      </w:pPr>
      <w:r w:rsidRPr="001B2985">
        <w:rPr>
          <w:u w:val="single"/>
        </w:rPr>
        <w:t xml:space="preserve">Figuren:  </w:t>
      </w:r>
    </w:p>
    <w:tbl>
      <w:tblPr>
        <w:tblStyle w:val="Tabellenraster"/>
        <w:tblW w:w="0" w:type="auto"/>
        <w:tblLook w:val="04A0" w:firstRow="1" w:lastRow="0" w:firstColumn="1" w:lastColumn="0" w:noHBand="0" w:noVBand="1"/>
      </w:tblPr>
      <w:tblGrid>
        <w:gridCol w:w="4531"/>
        <w:gridCol w:w="4531"/>
      </w:tblGrid>
      <w:tr w:rsidR="00436546" w:rsidTr="00436546">
        <w:tc>
          <w:tcPr>
            <w:tcW w:w="4531" w:type="dxa"/>
          </w:tcPr>
          <w:p w:rsidR="00436546" w:rsidRDefault="00436546" w:rsidP="00635DFE">
            <w:pPr>
              <w:rPr>
                <w:u w:val="single"/>
              </w:rPr>
            </w:pPr>
            <w:r>
              <w:t>Esel</w:t>
            </w:r>
          </w:p>
        </w:tc>
        <w:tc>
          <w:tcPr>
            <w:tcW w:w="4531" w:type="dxa"/>
          </w:tcPr>
          <w:p w:rsidR="00436546" w:rsidRDefault="00436546" w:rsidP="00635DFE">
            <w:pPr>
              <w:rPr>
                <w:u w:val="single"/>
              </w:rPr>
            </w:pPr>
            <w:r>
              <w:t>Müller</w:t>
            </w:r>
          </w:p>
        </w:tc>
      </w:tr>
      <w:tr w:rsidR="00436546" w:rsidTr="00436546">
        <w:tc>
          <w:tcPr>
            <w:tcW w:w="4531" w:type="dxa"/>
          </w:tcPr>
          <w:p w:rsidR="00436546" w:rsidRDefault="00436546" w:rsidP="00635DFE">
            <w:pPr>
              <w:rPr>
                <w:u w:val="single"/>
              </w:rPr>
            </w:pPr>
            <w:r>
              <w:t>Hund</w:t>
            </w:r>
          </w:p>
        </w:tc>
        <w:tc>
          <w:tcPr>
            <w:tcW w:w="4531" w:type="dxa"/>
          </w:tcPr>
          <w:p w:rsidR="00436546" w:rsidRDefault="00436546" w:rsidP="00635DFE">
            <w:pPr>
              <w:rPr>
                <w:u w:val="single"/>
              </w:rPr>
            </w:pPr>
            <w:r>
              <w:t>Jäger</w:t>
            </w:r>
          </w:p>
        </w:tc>
      </w:tr>
      <w:tr w:rsidR="00436546" w:rsidTr="00436546">
        <w:tc>
          <w:tcPr>
            <w:tcW w:w="4531" w:type="dxa"/>
          </w:tcPr>
          <w:p w:rsidR="00436546" w:rsidRDefault="00436546" w:rsidP="00635DFE">
            <w:pPr>
              <w:rPr>
                <w:u w:val="single"/>
              </w:rPr>
            </w:pPr>
            <w:r>
              <w:t>Katze</w:t>
            </w:r>
          </w:p>
        </w:tc>
        <w:tc>
          <w:tcPr>
            <w:tcW w:w="4531" w:type="dxa"/>
          </w:tcPr>
          <w:p w:rsidR="00436546" w:rsidRDefault="00436546" w:rsidP="00635DFE">
            <w:pPr>
              <w:rPr>
                <w:u w:val="single"/>
              </w:rPr>
            </w:pPr>
            <w:r>
              <w:t>Bauersfrau</w:t>
            </w:r>
          </w:p>
        </w:tc>
      </w:tr>
      <w:tr w:rsidR="00436546" w:rsidTr="00436546">
        <w:tc>
          <w:tcPr>
            <w:tcW w:w="4531" w:type="dxa"/>
          </w:tcPr>
          <w:p w:rsidR="00436546" w:rsidRDefault="00436546" w:rsidP="00635DFE">
            <w:pPr>
              <w:rPr>
                <w:u w:val="single"/>
              </w:rPr>
            </w:pPr>
            <w:bookmarkStart w:id="0" w:name="_GoBack" w:colFirst="0" w:colLast="0"/>
            <w:r>
              <w:t>Hahn</w:t>
            </w:r>
          </w:p>
        </w:tc>
        <w:tc>
          <w:tcPr>
            <w:tcW w:w="4531" w:type="dxa"/>
          </w:tcPr>
          <w:p w:rsidR="00436546" w:rsidRDefault="00436546" w:rsidP="00635DFE">
            <w:pPr>
              <w:rPr>
                <w:u w:val="single"/>
              </w:rPr>
            </w:pPr>
            <w:r>
              <w:t>Köchin</w:t>
            </w:r>
          </w:p>
        </w:tc>
      </w:tr>
      <w:bookmarkEnd w:id="0"/>
    </w:tbl>
    <w:p w:rsidR="00436546" w:rsidRDefault="00436546" w:rsidP="00635DFE">
      <w:pPr>
        <w:rPr>
          <w:u w:val="single"/>
        </w:rPr>
      </w:pPr>
    </w:p>
    <w:p w:rsidR="001B2985" w:rsidRDefault="001B2985" w:rsidP="00635DFE">
      <w:r>
        <w:t>Jeder Darsteller hat seinen Doppelgänger: ein deutscher Schüler spricht den französischen Part und umgekehrt.</w:t>
      </w:r>
    </w:p>
    <w:p w:rsidR="001B2985" w:rsidRDefault="001B2985" w:rsidP="00635DFE">
      <w:pPr>
        <w:rPr>
          <w:i/>
          <w:u w:val="single"/>
        </w:rPr>
      </w:pPr>
      <w:proofErr w:type="spellStart"/>
      <w:r w:rsidRPr="001B2985">
        <w:rPr>
          <w:i/>
          <w:u w:val="single"/>
        </w:rPr>
        <w:t>Personnages</w:t>
      </w:r>
      <w:proofErr w:type="spellEnd"/>
      <w:r w:rsidRPr="001B2985">
        <w:rPr>
          <w:i/>
          <w:u w:val="single"/>
        </w:rPr>
        <w:t>:</w:t>
      </w:r>
    </w:p>
    <w:tbl>
      <w:tblPr>
        <w:tblStyle w:val="Tabellenraster"/>
        <w:tblW w:w="0" w:type="auto"/>
        <w:tblLook w:val="04A0" w:firstRow="1" w:lastRow="0" w:firstColumn="1" w:lastColumn="0" w:noHBand="0" w:noVBand="1"/>
      </w:tblPr>
      <w:tblGrid>
        <w:gridCol w:w="4531"/>
        <w:gridCol w:w="4531"/>
      </w:tblGrid>
      <w:tr w:rsidR="00436546" w:rsidTr="006464B2">
        <w:tc>
          <w:tcPr>
            <w:tcW w:w="4531" w:type="dxa"/>
          </w:tcPr>
          <w:p w:rsidR="00436546" w:rsidRDefault="00436546" w:rsidP="006464B2">
            <w:pPr>
              <w:rPr>
                <w:u w:val="single"/>
              </w:rPr>
            </w:pPr>
            <w:proofErr w:type="spellStart"/>
            <w:r>
              <w:t>âne</w:t>
            </w:r>
            <w:proofErr w:type="spellEnd"/>
          </w:p>
        </w:tc>
        <w:tc>
          <w:tcPr>
            <w:tcW w:w="4531" w:type="dxa"/>
          </w:tcPr>
          <w:p w:rsidR="00436546" w:rsidRDefault="00436546" w:rsidP="006464B2">
            <w:pPr>
              <w:rPr>
                <w:u w:val="single"/>
              </w:rPr>
            </w:pPr>
            <w:proofErr w:type="spellStart"/>
            <w:r>
              <w:t>meunier</w:t>
            </w:r>
            <w:proofErr w:type="spellEnd"/>
          </w:p>
        </w:tc>
      </w:tr>
      <w:tr w:rsidR="00436546" w:rsidTr="006464B2">
        <w:tc>
          <w:tcPr>
            <w:tcW w:w="4531" w:type="dxa"/>
          </w:tcPr>
          <w:p w:rsidR="00436546" w:rsidRDefault="00436546" w:rsidP="006464B2">
            <w:pPr>
              <w:rPr>
                <w:u w:val="single"/>
              </w:rPr>
            </w:pPr>
            <w:proofErr w:type="spellStart"/>
            <w:r>
              <w:t>chien</w:t>
            </w:r>
            <w:proofErr w:type="spellEnd"/>
          </w:p>
        </w:tc>
        <w:tc>
          <w:tcPr>
            <w:tcW w:w="4531" w:type="dxa"/>
          </w:tcPr>
          <w:p w:rsidR="00436546" w:rsidRDefault="00436546" w:rsidP="006464B2">
            <w:pPr>
              <w:rPr>
                <w:u w:val="single"/>
              </w:rPr>
            </w:pPr>
            <w:proofErr w:type="spellStart"/>
            <w:r>
              <w:t>chasseur</w:t>
            </w:r>
            <w:proofErr w:type="spellEnd"/>
          </w:p>
        </w:tc>
      </w:tr>
      <w:tr w:rsidR="00436546" w:rsidTr="006464B2">
        <w:tc>
          <w:tcPr>
            <w:tcW w:w="4531" w:type="dxa"/>
          </w:tcPr>
          <w:p w:rsidR="00436546" w:rsidRDefault="00436546" w:rsidP="006464B2">
            <w:pPr>
              <w:rPr>
                <w:u w:val="single"/>
              </w:rPr>
            </w:pPr>
            <w:proofErr w:type="spellStart"/>
            <w:r>
              <w:t>chat</w:t>
            </w:r>
            <w:proofErr w:type="spellEnd"/>
          </w:p>
        </w:tc>
        <w:tc>
          <w:tcPr>
            <w:tcW w:w="4531" w:type="dxa"/>
          </w:tcPr>
          <w:p w:rsidR="00436546" w:rsidRDefault="00436546" w:rsidP="006464B2">
            <w:pPr>
              <w:rPr>
                <w:u w:val="single"/>
              </w:rPr>
            </w:pPr>
            <w:proofErr w:type="spellStart"/>
            <w:r>
              <w:t>fermière</w:t>
            </w:r>
            <w:proofErr w:type="spellEnd"/>
          </w:p>
        </w:tc>
      </w:tr>
      <w:tr w:rsidR="00436546" w:rsidTr="006464B2">
        <w:tc>
          <w:tcPr>
            <w:tcW w:w="4531" w:type="dxa"/>
          </w:tcPr>
          <w:p w:rsidR="00436546" w:rsidRDefault="00436546" w:rsidP="006464B2">
            <w:pPr>
              <w:rPr>
                <w:u w:val="single"/>
              </w:rPr>
            </w:pPr>
            <w:proofErr w:type="spellStart"/>
            <w:r>
              <w:t>coq</w:t>
            </w:r>
            <w:proofErr w:type="spellEnd"/>
          </w:p>
        </w:tc>
        <w:tc>
          <w:tcPr>
            <w:tcW w:w="4531" w:type="dxa"/>
          </w:tcPr>
          <w:p w:rsidR="00436546" w:rsidRDefault="00436546" w:rsidP="006464B2">
            <w:pPr>
              <w:rPr>
                <w:u w:val="single"/>
              </w:rPr>
            </w:pPr>
            <w:proofErr w:type="spellStart"/>
            <w:r>
              <w:t>cuisinière</w:t>
            </w:r>
            <w:proofErr w:type="spellEnd"/>
          </w:p>
        </w:tc>
      </w:tr>
    </w:tbl>
    <w:p w:rsidR="00436546" w:rsidRDefault="00436546" w:rsidP="001B2985">
      <w:pPr>
        <w:rPr>
          <w:i/>
        </w:rPr>
      </w:pPr>
    </w:p>
    <w:p w:rsidR="001B2985" w:rsidRPr="001B2985" w:rsidRDefault="004014D9" w:rsidP="001B2985">
      <w:pPr>
        <w:rPr>
          <w:i/>
        </w:rPr>
      </w:pPr>
      <w:proofErr w:type="spellStart"/>
      <w:r>
        <w:rPr>
          <w:i/>
        </w:rPr>
        <w:t>Chaque</w:t>
      </w:r>
      <w:proofErr w:type="spellEnd"/>
      <w:r>
        <w:rPr>
          <w:i/>
        </w:rPr>
        <w:t xml:space="preserve"> </w:t>
      </w:r>
      <w:proofErr w:type="spellStart"/>
      <w:r>
        <w:rPr>
          <w:i/>
        </w:rPr>
        <w:t>acteur</w:t>
      </w:r>
      <w:proofErr w:type="spellEnd"/>
      <w:r>
        <w:rPr>
          <w:i/>
        </w:rPr>
        <w:t xml:space="preserve"> </w:t>
      </w:r>
      <w:proofErr w:type="spellStart"/>
      <w:r>
        <w:rPr>
          <w:i/>
        </w:rPr>
        <w:t>est</w:t>
      </w:r>
      <w:proofErr w:type="spellEnd"/>
      <w:r>
        <w:rPr>
          <w:i/>
        </w:rPr>
        <w:t xml:space="preserve"> </w:t>
      </w:r>
      <w:proofErr w:type="spellStart"/>
      <w:r>
        <w:rPr>
          <w:i/>
        </w:rPr>
        <w:t>doublé</w:t>
      </w:r>
      <w:proofErr w:type="spellEnd"/>
      <w:r>
        <w:rPr>
          <w:i/>
        </w:rPr>
        <w:t xml:space="preserve">: </w:t>
      </w:r>
      <w:proofErr w:type="spellStart"/>
      <w:r>
        <w:rPr>
          <w:i/>
        </w:rPr>
        <w:t>l‘</w:t>
      </w:r>
      <w:r w:rsidR="001B2985" w:rsidRPr="001B2985">
        <w:rPr>
          <w:i/>
        </w:rPr>
        <w:t>élève</w:t>
      </w:r>
      <w:proofErr w:type="spellEnd"/>
      <w:r w:rsidR="001B2985" w:rsidRPr="001B2985">
        <w:rPr>
          <w:i/>
        </w:rPr>
        <w:t xml:space="preserve"> </w:t>
      </w:r>
      <w:proofErr w:type="spellStart"/>
      <w:r w:rsidR="001B2985" w:rsidRPr="001B2985">
        <w:rPr>
          <w:i/>
        </w:rPr>
        <w:t>français</w:t>
      </w:r>
      <w:proofErr w:type="spellEnd"/>
      <w:r w:rsidR="001B2985" w:rsidRPr="001B2985">
        <w:rPr>
          <w:i/>
        </w:rPr>
        <w:t xml:space="preserve"> </w:t>
      </w:r>
      <w:proofErr w:type="spellStart"/>
      <w:r w:rsidR="001B2985" w:rsidRPr="001B2985">
        <w:rPr>
          <w:i/>
        </w:rPr>
        <w:t>joue</w:t>
      </w:r>
      <w:proofErr w:type="spellEnd"/>
      <w:r w:rsidR="001B2985" w:rsidRPr="001B2985">
        <w:rPr>
          <w:i/>
        </w:rPr>
        <w:t xml:space="preserve"> </w:t>
      </w:r>
      <w:proofErr w:type="spellStart"/>
      <w:r w:rsidR="001B2985" w:rsidRPr="001B2985">
        <w:rPr>
          <w:i/>
        </w:rPr>
        <w:t>son</w:t>
      </w:r>
      <w:proofErr w:type="spellEnd"/>
      <w:r w:rsidR="001B2985" w:rsidRPr="001B2985">
        <w:rPr>
          <w:i/>
        </w:rPr>
        <w:t xml:space="preserve"> </w:t>
      </w:r>
      <w:proofErr w:type="spellStart"/>
      <w:r w:rsidR="001B2985" w:rsidRPr="001B2985">
        <w:rPr>
          <w:i/>
        </w:rPr>
        <w:t>rôle</w:t>
      </w:r>
      <w:proofErr w:type="spellEnd"/>
      <w:r w:rsidR="001B2985" w:rsidRPr="001B2985">
        <w:rPr>
          <w:i/>
        </w:rPr>
        <w:t xml:space="preserve"> en </w:t>
      </w:r>
      <w:proofErr w:type="spellStart"/>
      <w:r w:rsidR="001B2985" w:rsidRPr="001B2985">
        <w:rPr>
          <w:i/>
        </w:rPr>
        <w:t>allemand</w:t>
      </w:r>
      <w:proofErr w:type="spellEnd"/>
      <w:r w:rsidR="001B2985" w:rsidRPr="001B2985">
        <w:rPr>
          <w:i/>
        </w:rPr>
        <w:t xml:space="preserve"> et vice-</w:t>
      </w:r>
      <w:proofErr w:type="spellStart"/>
      <w:r w:rsidR="001B2985" w:rsidRPr="001B2985">
        <w:rPr>
          <w:i/>
        </w:rPr>
        <w:t>versa</w:t>
      </w:r>
      <w:proofErr w:type="spellEnd"/>
      <w:r w:rsidR="001B2985" w:rsidRPr="001B2985">
        <w:rPr>
          <w:i/>
        </w:rPr>
        <w:t>.</w:t>
      </w:r>
    </w:p>
    <w:sectPr w:rsidR="001B2985" w:rsidRPr="001B2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D52"/>
    <w:multiLevelType w:val="hybridMultilevel"/>
    <w:tmpl w:val="EA708C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C16EC"/>
    <w:multiLevelType w:val="hybridMultilevel"/>
    <w:tmpl w:val="F43AEFA4"/>
    <w:lvl w:ilvl="0" w:tplc="5720E9A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D"/>
    <w:rsid w:val="001B2985"/>
    <w:rsid w:val="002F1F1C"/>
    <w:rsid w:val="003D11C7"/>
    <w:rsid w:val="003E7707"/>
    <w:rsid w:val="004014D9"/>
    <w:rsid w:val="004214F0"/>
    <w:rsid w:val="00436546"/>
    <w:rsid w:val="005C2F7E"/>
    <w:rsid w:val="00635DFE"/>
    <w:rsid w:val="0069606D"/>
    <w:rsid w:val="006F7FB0"/>
    <w:rsid w:val="007B35F2"/>
    <w:rsid w:val="00BA50FB"/>
    <w:rsid w:val="00D61F20"/>
    <w:rsid w:val="00F72D30"/>
    <w:rsid w:val="00FB5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707EC-21DC-463B-97E9-E9ABDE3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DFE"/>
    <w:pPr>
      <w:ind w:left="720"/>
      <w:contextualSpacing/>
    </w:pPr>
  </w:style>
  <w:style w:type="paragraph" w:styleId="Sprechblasentext">
    <w:name w:val="Balloon Text"/>
    <w:basedOn w:val="Standard"/>
    <w:link w:val="SprechblasentextZchn"/>
    <w:uiPriority w:val="99"/>
    <w:semiHidden/>
    <w:unhideWhenUsed/>
    <w:rsid w:val="003D11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1C7"/>
    <w:rPr>
      <w:rFonts w:ascii="Segoe UI" w:hAnsi="Segoe UI" w:cs="Segoe UI"/>
      <w:sz w:val="18"/>
      <w:szCs w:val="18"/>
    </w:rPr>
  </w:style>
  <w:style w:type="table" w:styleId="Tabellenraster">
    <w:name w:val="Table Grid"/>
    <w:basedOn w:val="NormaleTabelle"/>
    <w:uiPriority w:val="39"/>
    <w:rsid w:val="0043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5</cp:revision>
  <cp:lastPrinted>2016-05-22T19:11:00Z</cp:lastPrinted>
  <dcterms:created xsi:type="dcterms:W3CDTF">2016-05-22T18:41:00Z</dcterms:created>
  <dcterms:modified xsi:type="dcterms:W3CDTF">2016-05-22T20:47:00Z</dcterms:modified>
</cp:coreProperties>
</file>